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381AE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tbl>
      <w:tblPr>
        <w:tblW w:w="927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37"/>
        <w:gridCol w:w="4133"/>
      </w:tblGrid>
      <w:tr w:rsidR="00E60BFB" w:rsidRPr="00E60BFB" w:rsidTr="00E60BFB">
        <w:tc>
          <w:tcPr>
            <w:tcW w:w="5137" w:type="dxa"/>
          </w:tcPr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Педагогическим советом БОУ 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4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19 мая 2021г.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33" w:type="dxa"/>
          </w:tcPr>
          <w:p w:rsidR="00E60BFB" w:rsidRPr="00E60BFB" w:rsidRDefault="00E60BFB" w:rsidP="00E60BF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</w:t>
            </w:r>
          </w:p>
          <w:p w:rsidR="00E60BFB" w:rsidRPr="00E60BFB" w:rsidRDefault="00E60BFB" w:rsidP="00E60BF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УТВЕРЖДЕНО</w:t>
            </w:r>
          </w:p>
          <w:p w:rsidR="00E60BFB" w:rsidRPr="00E60BFB" w:rsidRDefault="00E60BFB" w:rsidP="00E60BFB">
            <w:pPr>
              <w:spacing w:after="0" w:line="240" w:lineRule="auto"/>
              <w:ind w:left="-318" w:firstLine="318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«Школа </w:t>
            </w:r>
            <w:proofErr w:type="gramStart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традиционной</w:t>
            </w:r>
            <w:proofErr w:type="gramEnd"/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народной    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культуры»</w:t>
            </w:r>
          </w:p>
          <w:p w:rsidR="00E60BFB" w:rsidRPr="00E60BFB" w:rsidRDefault="00E60BFB" w:rsidP="00E60BFB">
            <w:pPr>
              <w:spacing w:after="0" w:line="240" w:lineRule="auto"/>
              <w:ind w:firstLine="426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60B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19 мая 2021г. № 88</w:t>
            </w:r>
          </w:p>
        </w:tc>
      </w:tr>
    </w:tbl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5E64A8" w:rsidRPr="00381AE5" w:rsidTr="00503B93">
        <w:tc>
          <w:tcPr>
            <w:tcW w:w="5070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Pr="00C74EB1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E7B7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74EB1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6B209C" w:rsidRDefault="006B209C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Росписи. Русского Севера.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E7B72">
        <w:rPr>
          <w:rFonts w:ascii="Times New Roman" w:hAnsi="Times New Roman" w:cs="Times New Roman"/>
          <w:b/>
          <w:sz w:val="40"/>
          <w:szCs w:val="40"/>
        </w:rPr>
        <w:t>Грязовецкая</w:t>
      </w:r>
      <w:proofErr w:type="spellEnd"/>
      <w:r w:rsidRPr="002E7B72">
        <w:rPr>
          <w:rFonts w:ascii="Times New Roman" w:hAnsi="Times New Roman" w:cs="Times New Roman"/>
          <w:b/>
          <w:sz w:val="40"/>
          <w:szCs w:val="40"/>
        </w:rPr>
        <w:t xml:space="preserve"> роспись</w:t>
      </w:r>
    </w:p>
    <w:p w:rsidR="002E7B72" w:rsidRPr="002E7B72" w:rsidRDefault="002E7B72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64A8" w:rsidRDefault="00962DB5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7</w:t>
      </w:r>
      <w:r w:rsidR="005E64A8">
        <w:rPr>
          <w:rFonts w:ascii="Times New Roman" w:hAnsi="Times New Roman" w:cs="Times New Roman"/>
          <w:sz w:val="28"/>
          <w:szCs w:val="28"/>
        </w:rPr>
        <w:t>-17 лет (1 месяц обучения)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856C83" w:rsidRDefault="005E64A8" w:rsidP="005E64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856C83">
        <w:rPr>
          <w:rFonts w:ascii="Times New Roman" w:hAnsi="Times New Roman" w:cs="Times New Roman"/>
          <w:sz w:val="28"/>
          <w:szCs w:val="28"/>
        </w:rPr>
        <w:t xml:space="preserve">Платоновой Анны Юрьевны, педагога дополнительного образования </w:t>
      </w: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E60BFB" w:rsidP="00E60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62DB5">
        <w:rPr>
          <w:rFonts w:ascii="Times New Roman" w:hAnsi="Times New Roman" w:cs="Times New Roman"/>
          <w:sz w:val="24"/>
          <w:szCs w:val="24"/>
        </w:rPr>
        <w:t>Вологда 2021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F0669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5E64A8" w:rsidRPr="003138A1" w:rsidRDefault="00BE0A8A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A1">
        <w:rPr>
          <w:rFonts w:ascii="Times New Roman" w:hAnsi="Times New Roman" w:cs="Times New Roman"/>
          <w:iCs/>
          <w:sz w:val="24"/>
          <w:szCs w:val="24"/>
        </w:rPr>
        <w:t xml:space="preserve">На Русском Севере росписи известны с XVII века, широкое распространение они получили в конце XIX – начале XX вв. Строго следуя традициям, народный мастер в силу художественного дара преображал материал, вкладывая в произведения свое представление о красоте и гармонии природного мира. </w:t>
      </w:r>
      <w:r w:rsidR="005E64A8" w:rsidRPr="003138A1">
        <w:rPr>
          <w:rFonts w:ascii="Times New Roman" w:hAnsi="Times New Roman" w:cs="Times New Roman"/>
          <w:sz w:val="24"/>
          <w:szCs w:val="24"/>
        </w:rPr>
        <w:t>Вологодские земли дают богатый материал для изучения народных традиций росписи.</w:t>
      </w:r>
      <w:r w:rsidRPr="003138A1">
        <w:rPr>
          <w:rFonts w:ascii="Times New Roman" w:hAnsi="Times New Roman" w:cs="Times New Roman"/>
          <w:sz w:val="24"/>
          <w:szCs w:val="24"/>
        </w:rPr>
        <w:t xml:space="preserve"> Одним из таких мест является </w:t>
      </w:r>
      <w:proofErr w:type="spellStart"/>
      <w:r w:rsidRPr="003138A1"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район. Именно там зародилась, малоизвестная на нынешний день, </w:t>
      </w:r>
      <w:proofErr w:type="spellStart"/>
      <w:r w:rsidR="008041B8">
        <w:rPr>
          <w:rFonts w:ascii="Times New Roman" w:hAnsi="Times New Roman" w:cs="Times New Roman"/>
          <w:sz w:val="24"/>
          <w:szCs w:val="24"/>
        </w:rPr>
        <w:t>г</w:t>
      </w:r>
      <w:r w:rsidRPr="003138A1">
        <w:rPr>
          <w:rFonts w:ascii="Times New Roman" w:hAnsi="Times New Roman" w:cs="Times New Roman"/>
          <w:sz w:val="24"/>
          <w:szCs w:val="24"/>
        </w:rPr>
        <w:t>рязо</w:t>
      </w:r>
      <w:r w:rsidR="008041B8">
        <w:rPr>
          <w:rFonts w:ascii="Times New Roman" w:hAnsi="Times New Roman" w:cs="Times New Roman"/>
          <w:sz w:val="24"/>
          <w:szCs w:val="24"/>
        </w:rPr>
        <w:t>в</w:t>
      </w:r>
      <w:r w:rsidRPr="003138A1">
        <w:rPr>
          <w:rFonts w:ascii="Times New Roman" w:hAnsi="Times New Roman" w:cs="Times New Roman"/>
          <w:sz w:val="24"/>
          <w:szCs w:val="24"/>
        </w:rPr>
        <w:t>ецкая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3138A1" w:rsidRPr="008041B8">
        <w:rPr>
          <w:rFonts w:ascii="Times New Roman" w:hAnsi="Times New Roman" w:cs="Times New Roman"/>
          <w:sz w:val="24"/>
          <w:szCs w:val="24"/>
        </w:rPr>
        <w:t>.</w:t>
      </w:r>
      <w:r w:rsidR="005E64A8" w:rsidRPr="00313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6743E6" w:rsidRDefault="005E64A8" w:rsidP="005E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F1F20">
        <w:rPr>
          <w:rFonts w:ascii="Times New Roman" w:hAnsi="Times New Roman"/>
          <w:sz w:val="24"/>
          <w:szCs w:val="24"/>
        </w:rPr>
        <w:t xml:space="preserve">Традиционная </w:t>
      </w:r>
      <w:proofErr w:type="spellStart"/>
      <w:r w:rsidR="008041B8">
        <w:rPr>
          <w:rFonts w:ascii="Times New Roman" w:hAnsi="Times New Roman"/>
          <w:i/>
          <w:sz w:val="24"/>
          <w:szCs w:val="24"/>
        </w:rPr>
        <w:t>г</w:t>
      </w:r>
      <w:r w:rsidR="003138A1" w:rsidRPr="008041B8">
        <w:rPr>
          <w:rFonts w:ascii="Times New Roman" w:hAnsi="Times New Roman"/>
          <w:i/>
          <w:sz w:val="24"/>
          <w:szCs w:val="24"/>
        </w:rPr>
        <w:t>рязовецкая</w:t>
      </w:r>
      <w:proofErr w:type="spellEnd"/>
      <w:r w:rsidRPr="008041B8">
        <w:rPr>
          <w:rFonts w:ascii="Times New Roman" w:hAnsi="Times New Roman"/>
          <w:i/>
          <w:sz w:val="24"/>
          <w:szCs w:val="24"/>
        </w:rPr>
        <w:t xml:space="preserve"> роспись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="003138A1">
        <w:rPr>
          <w:rFonts w:ascii="Times New Roman" w:hAnsi="Times New Roman"/>
          <w:sz w:val="24"/>
          <w:szCs w:val="24"/>
        </w:rPr>
        <w:t xml:space="preserve">по дереву украшает формы прялок, которые были </w:t>
      </w:r>
      <w:r w:rsidR="00B646FF">
        <w:rPr>
          <w:rFonts w:ascii="Times New Roman" w:hAnsi="Times New Roman"/>
          <w:sz w:val="24"/>
          <w:szCs w:val="24"/>
        </w:rPr>
        <w:t xml:space="preserve">изначально украшены </w:t>
      </w:r>
      <w:r w:rsidR="00B646FF" w:rsidRPr="006743E6">
        <w:rPr>
          <w:rFonts w:ascii="Times New Roman" w:hAnsi="Times New Roman"/>
          <w:sz w:val="24"/>
          <w:szCs w:val="24"/>
        </w:rPr>
        <w:t>резьбой</w:t>
      </w:r>
      <w:r w:rsidRPr="006743E6">
        <w:rPr>
          <w:rFonts w:ascii="Times New Roman" w:hAnsi="Times New Roman"/>
          <w:sz w:val="24"/>
          <w:szCs w:val="24"/>
        </w:rPr>
        <w:t>.</w:t>
      </w:r>
      <w:r w:rsidR="00B646FF" w:rsidRPr="006743E6">
        <w:rPr>
          <w:rFonts w:ascii="Times New Roman" w:hAnsi="Times New Roman"/>
          <w:sz w:val="24"/>
          <w:szCs w:val="24"/>
        </w:rPr>
        <w:t xml:space="preserve">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Роспись состоит из простейших элементов: точка, завиток, </w:t>
      </w:r>
      <w:proofErr w:type="spellStart"/>
      <w:r w:rsidR="006743E6">
        <w:rPr>
          <w:rFonts w:ascii="Times New Roman" w:hAnsi="Times New Roman"/>
          <w:spacing w:val="-4"/>
          <w:sz w:val="24"/>
          <w:szCs w:val="24"/>
        </w:rPr>
        <w:t>замалёвок</w:t>
      </w:r>
      <w:proofErr w:type="spellEnd"/>
      <w:r w:rsidR="006743E6">
        <w:rPr>
          <w:rFonts w:ascii="Times New Roman" w:hAnsi="Times New Roman"/>
          <w:spacing w:val="-4"/>
          <w:sz w:val="24"/>
          <w:szCs w:val="24"/>
        </w:rPr>
        <w:t xml:space="preserve"> и капля.</w:t>
      </w:r>
      <w:r w:rsidR="006743E6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6743E6">
        <w:rPr>
          <w:rFonts w:ascii="Times New Roman" w:hAnsi="Times New Roman"/>
          <w:sz w:val="24"/>
          <w:szCs w:val="24"/>
        </w:rPr>
        <w:t>П</w:t>
      </w:r>
      <w:r w:rsidR="00B646FF">
        <w:rPr>
          <w:rFonts w:ascii="Times New Roman" w:hAnsi="Times New Roman"/>
          <w:sz w:val="24"/>
          <w:szCs w:val="24"/>
        </w:rPr>
        <w:t xml:space="preserve">исалась на зелёном и охристом фонах. Цветы не замысловатые и просты в исполнении, </w:t>
      </w:r>
      <w:r w:rsidR="006743E6">
        <w:rPr>
          <w:rFonts w:ascii="Times New Roman" w:hAnsi="Times New Roman"/>
          <w:sz w:val="24"/>
          <w:szCs w:val="24"/>
        </w:rPr>
        <w:t>писались</w:t>
      </w:r>
      <w:r w:rsidR="00B646FF">
        <w:rPr>
          <w:rFonts w:ascii="Times New Roman" w:hAnsi="Times New Roman"/>
          <w:sz w:val="24"/>
          <w:szCs w:val="24"/>
        </w:rPr>
        <w:t xml:space="preserve"> красным цветом.</w:t>
      </w:r>
      <w:r w:rsidRPr="00B646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6FF" w:rsidRPr="00B646FF">
        <w:rPr>
          <w:rFonts w:ascii="Times New Roman" w:hAnsi="Times New Roman"/>
          <w:sz w:val="24"/>
          <w:szCs w:val="24"/>
        </w:rPr>
        <w:t xml:space="preserve">Оживка цветов и ягод </w:t>
      </w:r>
      <w:r w:rsidR="006743E6">
        <w:rPr>
          <w:rFonts w:ascii="Times New Roman" w:hAnsi="Times New Roman"/>
          <w:spacing w:val="-4"/>
          <w:sz w:val="24"/>
          <w:szCs w:val="24"/>
        </w:rPr>
        <w:t>наносилась белой краской</w:t>
      </w:r>
      <w:r w:rsidR="00B646FF">
        <w:rPr>
          <w:rFonts w:ascii="Times New Roman" w:hAnsi="Times New Roman"/>
          <w:spacing w:val="-4"/>
          <w:sz w:val="24"/>
          <w:szCs w:val="24"/>
        </w:rPr>
        <w:t>, благодаря ей цветы получали более яркий объём.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Листья на ветках имеют форму капли, просты и не замысловаты. Также в комп</w:t>
      </w:r>
      <w:r w:rsidR="00D3435E">
        <w:rPr>
          <w:rFonts w:ascii="Times New Roman" w:hAnsi="Times New Roman"/>
          <w:spacing w:val="-4"/>
          <w:sz w:val="24"/>
          <w:szCs w:val="24"/>
        </w:rPr>
        <w:t>озициях прису</w:t>
      </w:r>
      <w:r w:rsidR="006743E6">
        <w:rPr>
          <w:rFonts w:ascii="Times New Roman" w:hAnsi="Times New Roman"/>
          <w:spacing w:val="-4"/>
          <w:sz w:val="24"/>
          <w:szCs w:val="24"/>
        </w:rPr>
        <w:t>т</w:t>
      </w:r>
      <w:r w:rsidR="00D3435E">
        <w:rPr>
          <w:rFonts w:ascii="Times New Roman" w:hAnsi="Times New Roman"/>
          <w:spacing w:val="-4"/>
          <w:sz w:val="24"/>
          <w:szCs w:val="24"/>
        </w:rPr>
        <w:t>ст</w:t>
      </w:r>
      <w:r w:rsidR="006743E6">
        <w:rPr>
          <w:rFonts w:ascii="Times New Roman" w:hAnsi="Times New Roman"/>
          <w:spacing w:val="-4"/>
          <w:sz w:val="24"/>
          <w:szCs w:val="24"/>
        </w:rPr>
        <w:t>вовали львы, они могли стоять</w:t>
      </w:r>
      <w:r w:rsidR="008041B8">
        <w:rPr>
          <w:rFonts w:ascii="Times New Roman" w:hAnsi="Times New Roman"/>
          <w:spacing w:val="-4"/>
          <w:sz w:val="24"/>
          <w:szCs w:val="24"/>
        </w:rPr>
        <w:t>,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повернув голову назад </w:t>
      </w:r>
      <w:r w:rsidR="006743E6">
        <w:rPr>
          <w:rFonts w:ascii="Times New Roman" w:hAnsi="Times New Roman"/>
          <w:spacing w:val="-4"/>
          <w:sz w:val="24"/>
          <w:szCs w:val="24"/>
        </w:rPr>
        <w:t>и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вперёд.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Но не только львы изображались на рисунках, имело место быть единорогам </w:t>
      </w:r>
      <w:r w:rsidR="008041B8">
        <w:rPr>
          <w:rFonts w:ascii="Times New Roman" w:hAnsi="Times New Roman"/>
          <w:spacing w:val="-4"/>
          <w:sz w:val="24"/>
          <w:szCs w:val="24"/>
        </w:rPr>
        <w:t>(</w:t>
      </w:r>
      <w:proofErr w:type="gramStart"/>
      <w:r w:rsidR="00D3435E">
        <w:rPr>
          <w:rFonts w:ascii="Times New Roman" w:hAnsi="Times New Roman"/>
          <w:spacing w:val="-4"/>
          <w:sz w:val="24"/>
          <w:szCs w:val="24"/>
        </w:rPr>
        <w:t>по другому</w:t>
      </w:r>
      <w:proofErr w:type="gramEnd"/>
      <w:r w:rsidR="008041B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3435E">
        <w:rPr>
          <w:rFonts w:ascii="Times New Roman" w:hAnsi="Times New Roman"/>
          <w:spacing w:val="-4"/>
          <w:sz w:val="24"/>
          <w:szCs w:val="24"/>
        </w:rPr>
        <w:t>индрикам</w:t>
      </w:r>
      <w:proofErr w:type="spellEnd"/>
      <w:r w:rsidR="008041B8">
        <w:rPr>
          <w:rFonts w:ascii="Times New Roman" w:hAnsi="Times New Roman"/>
          <w:spacing w:val="-4"/>
          <w:sz w:val="24"/>
          <w:szCs w:val="24"/>
        </w:rPr>
        <w:t>)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5E64A8" w:rsidRPr="00575DC2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="00BA4635">
        <w:rPr>
          <w:rFonts w:ascii="Times New Roman" w:hAnsi="Times New Roman" w:cs="Times New Roman"/>
          <w:sz w:val="24"/>
          <w:szCs w:val="24"/>
        </w:rPr>
        <w:t>грязовецкую</w:t>
      </w:r>
      <w:proofErr w:type="spellEnd"/>
      <w:r w:rsidRPr="00575DC2">
        <w:rPr>
          <w:rFonts w:ascii="Times New Roman" w:hAnsi="Times New Roman" w:cs="Times New Roman"/>
          <w:sz w:val="24"/>
          <w:szCs w:val="24"/>
        </w:rPr>
        <w:t xml:space="preserve"> роспись,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 w:rsidR="00DE4C4E">
        <w:rPr>
          <w:rFonts w:ascii="Times New Roman" w:hAnsi="Times New Roman" w:cs="Times New Roman"/>
          <w:sz w:val="24"/>
          <w:szCs w:val="24"/>
        </w:rPr>
        <w:t>.</w:t>
      </w:r>
      <w:r w:rsidRPr="00575DC2">
        <w:rPr>
          <w:rFonts w:ascii="Times New Roman" w:hAnsi="Times New Roman" w:cs="Times New Roman"/>
          <w:sz w:val="24"/>
          <w:szCs w:val="24"/>
        </w:rPr>
        <w:t xml:space="preserve"> </w:t>
      </w:r>
      <w:r w:rsidR="00DE4C4E">
        <w:rPr>
          <w:rFonts w:ascii="Times New Roman" w:hAnsi="Times New Roman" w:cs="Times New Roman"/>
          <w:sz w:val="24"/>
          <w:szCs w:val="24"/>
        </w:rPr>
        <w:t xml:space="preserve">Сравнивают с росписями других районов. </w:t>
      </w:r>
      <w:r w:rsidRPr="00575DC2">
        <w:rPr>
          <w:rFonts w:ascii="Times New Roman" w:hAnsi="Times New Roman" w:cs="Times New Roman"/>
          <w:sz w:val="24"/>
          <w:szCs w:val="24"/>
        </w:rPr>
        <w:t>В учреждении создан фонд этнографических образцов росписи по дереву, характерных для Вологодчины.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8CE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7354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25BA9">
        <w:rPr>
          <w:rFonts w:ascii="Times New Roman" w:hAnsi="Times New Roman" w:cs="Times New Roman"/>
          <w:sz w:val="24"/>
          <w:szCs w:val="24"/>
        </w:rPr>
        <w:t xml:space="preserve"> 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личности посредством </w:t>
      </w:r>
      <w:r w:rsidR="00DE4C4E" w:rsidRPr="008568CE">
        <w:rPr>
          <w:rFonts w:ascii="Times New Roman" w:hAnsi="Times New Roman" w:cs="Times New Roman"/>
          <w:sz w:val="24"/>
          <w:szCs w:val="24"/>
        </w:rPr>
        <w:t>изучени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я и освоения </w:t>
      </w:r>
      <w:proofErr w:type="spellStart"/>
      <w:r w:rsidRPr="008568CE">
        <w:rPr>
          <w:rFonts w:ascii="Times New Roman" w:hAnsi="Times New Roman" w:cs="Times New Roman"/>
          <w:sz w:val="24"/>
          <w:szCs w:val="24"/>
        </w:rPr>
        <w:t>грязовецк</w:t>
      </w:r>
      <w:r w:rsidR="008568CE" w:rsidRPr="008568C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568CE">
        <w:rPr>
          <w:rFonts w:ascii="Times New Roman" w:hAnsi="Times New Roman" w:cs="Times New Roman"/>
          <w:sz w:val="24"/>
          <w:szCs w:val="24"/>
        </w:rPr>
        <w:t xml:space="preserve"> ро</w:t>
      </w:r>
      <w:r w:rsidR="00C73540" w:rsidRPr="008568CE">
        <w:rPr>
          <w:rFonts w:ascii="Times New Roman" w:hAnsi="Times New Roman" w:cs="Times New Roman"/>
          <w:sz w:val="24"/>
          <w:szCs w:val="24"/>
        </w:rPr>
        <w:t>спис</w:t>
      </w:r>
      <w:r w:rsidR="008568CE" w:rsidRPr="008568CE">
        <w:rPr>
          <w:rFonts w:ascii="Times New Roman" w:hAnsi="Times New Roman" w:cs="Times New Roman"/>
          <w:sz w:val="24"/>
          <w:szCs w:val="24"/>
        </w:rPr>
        <w:t>и</w:t>
      </w:r>
      <w:r w:rsidR="008568CE">
        <w:rPr>
          <w:rFonts w:ascii="Times New Roman" w:hAnsi="Times New Roman" w:cs="Times New Roman"/>
          <w:sz w:val="24"/>
          <w:szCs w:val="24"/>
        </w:rPr>
        <w:t>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E64A8" w:rsidRDefault="005E64A8" w:rsidP="005E64A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-вызвать интерес к народному творчеству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детей с народным промыслом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роспись 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8CE">
        <w:rPr>
          <w:rFonts w:ascii="Times New Roman" w:hAnsi="Times New Roman" w:cs="Times New Roman"/>
          <w:sz w:val="24"/>
          <w:szCs w:val="24"/>
        </w:rPr>
        <w:t>-</w:t>
      </w:r>
      <w:r w:rsidRPr="008568CE">
        <w:rPr>
          <w:rFonts w:ascii="Times New Roman" w:hAnsi="Times New Roman" w:cs="Times New Roman"/>
          <w:sz w:val="24"/>
          <w:szCs w:val="24"/>
        </w:rPr>
        <w:tab/>
      </w:r>
      <w:r w:rsidRPr="00BA4635">
        <w:rPr>
          <w:rFonts w:ascii="Times New Roman" w:hAnsi="Times New Roman" w:cs="Times New Roman"/>
          <w:sz w:val="24"/>
          <w:szCs w:val="24"/>
        </w:rPr>
        <w:t xml:space="preserve">обучить навыку кистевого письма в соответствии с техническими приемами выполнения </w:t>
      </w:r>
      <w:proofErr w:type="spellStart"/>
      <w:r w:rsidR="00BA4635" w:rsidRPr="00BA463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BA4635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-учить рисовать простые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росписи, выполнять узоры в определённой последовательности;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-вызывать чувство меры, эстетическое восприятие</w:t>
      </w:r>
      <w:r w:rsidR="00C24F33">
        <w:rPr>
          <w:rFonts w:ascii="Times New Roman" w:hAnsi="Times New Roman" w:cs="Times New Roman"/>
          <w:sz w:val="24"/>
          <w:szCs w:val="24"/>
        </w:rPr>
        <w:t>;</w:t>
      </w:r>
    </w:p>
    <w:p w:rsidR="00C24F33" w:rsidRPr="00BA4635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-пополнять и активизировать знания детей;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создать условия для развития образного мышления, художественно-эстетического вкуса;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t xml:space="preserve">- </w:t>
      </w:r>
      <w:r w:rsidRPr="00BA4635">
        <w:rPr>
          <w:rStyle w:val="c9"/>
        </w:rPr>
        <w:t> развивать конструктивные навыки и умения;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rPr>
          <w:rStyle w:val="c9"/>
        </w:rPr>
        <w:t>- развивать способность к самостоятельной работе и анализу проделанной работы.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к традициям и народному ремеслу;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-желание приобщаться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 xml:space="preserve">- </w:t>
      </w:r>
      <w:r w:rsidRPr="00BA463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 w:rsidR="00BA4635">
        <w:rPr>
          <w:rFonts w:ascii="Times New Roman" w:hAnsi="Times New Roman" w:cs="Times New Roman"/>
          <w:sz w:val="24"/>
          <w:szCs w:val="24"/>
        </w:rPr>
        <w:t>краткосрочной</w:t>
      </w:r>
      <w:r w:rsidRPr="00575DC2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2C8B" w:rsidRDefault="00CD2C8B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E64A8" w:rsidRPr="007B0631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063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5E64A8" w:rsidRPr="00DB17D2" w:rsidRDefault="005E64A8" w:rsidP="005E64A8">
      <w:pPr>
        <w:spacing w:after="0" w:line="240" w:lineRule="auto"/>
      </w:pPr>
    </w:p>
    <w:p w:rsidR="005E64A8" w:rsidRPr="00DB17D2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</w:t>
      </w:r>
      <w:r w:rsidR="00962DB5">
        <w:rPr>
          <w:rFonts w:ascii="Times New Roman" w:hAnsi="Times New Roman" w:cs="Times New Roman"/>
          <w:sz w:val="24"/>
          <w:szCs w:val="24"/>
        </w:rPr>
        <w:t>месяц обучения детей 7</w:t>
      </w:r>
      <w:r w:rsidRPr="003D5158">
        <w:rPr>
          <w:rFonts w:ascii="Times New Roman" w:hAnsi="Times New Roman" w:cs="Times New Roman"/>
          <w:sz w:val="24"/>
          <w:szCs w:val="24"/>
        </w:rPr>
        <w:t>-17 лет</w:t>
      </w:r>
      <w:r w:rsidR="007B0631">
        <w:rPr>
          <w:rFonts w:ascii="Times New Roman" w:hAnsi="Times New Roman" w:cs="Times New Roman"/>
          <w:sz w:val="24"/>
          <w:szCs w:val="24"/>
        </w:rPr>
        <w:t>. Количественный состав групп: 12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</w:t>
      </w:r>
      <w:r w:rsidR="007B0631">
        <w:rPr>
          <w:rFonts w:ascii="Times New Roman" w:hAnsi="Times New Roman" w:cs="Times New Roman"/>
          <w:sz w:val="24"/>
          <w:szCs w:val="24"/>
        </w:rPr>
        <w:t>месяце</w:t>
      </w:r>
      <w:r w:rsidRPr="003D5158">
        <w:rPr>
          <w:rFonts w:ascii="Times New Roman" w:hAnsi="Times New Roman" w:cs="Times New Roman"/>
          <w:sz w:val="24"/>
          <w:szCs w:val="24"/>
        </w:rPr>
        <w:t xml:space="preserve"> программа реализуется следующим образом:</w:t>
      </w:r>
    </w:p>
    <w:p w:rsidR="005E64A8" w:rsidRPr="003D5158" w:rsidRDefault="00962DB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раза в неделю по 2</w:t>
      </w:r>
      <w:r w:rsidR="00295312">
        <w:rPr>
          <w:rFonts w:ascii="Times New Roman" w:hAnsi="Times New Roman" w:cs="Times New Roman"/>
          <w:sz w:val="24"/>
          <w:szCs w:val="24"/>
        </w:rPr>
        <w:t xml:space="preserve"> </w:t>
      </w:r>
      <w:r w:rsidR="005E64A8" w:rsidRPr="003D5158">
        <w:rPr>
          <w:rFonts w:ascii="Times New Roman" w:hAnsi="Times New Roman" w:cs="Times New Roman"/>
          <w:sz w:val="24"/>
          <w:szCs w:val="24"/>
        </w:rPr>
        <w:t>учебных часа, общим количеством –</w:t>
      </w:r>
      <w:r>
        <w:rPr>
          <w:rFonts w:ascii="Times New Roman" w:hAnsi="Times New Roman" w:cs="Times New Roman"/>
          <w:sz w:val="24"/>
          <w:szCs w:val="24"/>
        </w:rPr>
        <w:t>26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часов в </w:t>
      </w:r>
      <w:r w:rsidR="007B0631"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. Общий объем учебных часов по программе (1 </w:t>
      </w:r>
      <w:r w:rsidR="007B0631"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обучения) – </w:t>
      </w:r>
      <w:r w:rsidR="00295312">
        <w:rPr>
          <w:rFonts w:ascii="Times New Roman" w:hAnsi="Times New Roman" w:cs="Times New Roman"/>
          <w:sz w:val="24"/>
          <w:szCs w:val="24"/>
        </w:rPr>
        <w:t xml:space="preserve">8 </w:t>
      </w:r>
      <w:r w:rsidR="005E64A8" w:rsidRPr="003D5158">
        <w:rPr>
          <w:rFonts w:ascii="Times New Roman" w:hAnsi="Times New Roman" w:cs="Times New Roman"/>
          <w:sz w:val="24"/>
          <w:szCs w:val="24"/>
        </w:rPr>
        <w:t>учебных часа.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="007B0631">
        <w:rPr>
          <w:rFonts w:ascii="Times New Roman" w:hAnsi="Times New Roman" w:cs="Times New Roman"/>
          <w:sz w:val="24"/>
          <w:szCs w:val="24"/>
        </w:rPr>
        <w:t>: учебное занятие, экскурсия</w:t>
      </w:r>
      <w:r w:rsidRPr="003D5158">
        <w:rPr>
          <w:rFonts w:ascii="Times New Roman" w:hAnsi="Times New Roman" w:cs="Times New Roman"/>
          <w:sz w:val="24"/>
          <w:szCs w:val="24"/>
        </w:rPr>
        <w:t>, выставка.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 xml:space="preserve">Система тем и заданий, разработанных в данной программе, дает возможность зачислять всех желающих без предварительного отбора. </w:t>
      </w:r>
    </w:p>
    <w:p w:rsidR="005E64A8" w:rsidRDefault="005E64A8" w:rsidP="005E64A8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собеседования, наблюдения, творческой работы, 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6E4">
        <w:rPr>
          <w:rFonts w:ascii="Times New Roman" w:hAnsi="Times New Roman" w:cs="Times New Roman"/>
          <w:sz w:val="24"/>
          <w:szCs w:val="24"/>
        </w:rPr>
        <w:t>В конце месяца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Pr="00243C06">
        <w:rPr>
          <w:rFonts w:ascii="Times New Roman" w:hAnsi="Times New Roman" w:cs="Times New Roman"/>
        </w:rPr>
        <w:t>образцами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43C06">
        <w:rPr>
          <w:rFonts w:ascii="Times New Roman" w:hAnsi="Times New Roman" w:cs="Times New Roman"/>
          <w:spacing w:val="-2"/>
        </w:rPr>
        <w:t>Авторские тематические разработки</w:t>
      </w:r>
      <w:r>
        <w:rPr>
          <w:rFonts w:ascii="Times New Roman" w:hAnsi="Times New Roman" w:cs="Times New Roman"/>
          <w:spacing w:val="-2"/>
        </w:rPr>
        <w:t xml:space="preserve">». </w:t>
      </w:r>
    </w:p>
    <w:p w:rsidR="005E64A8" w:rsidRPr="001B3B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="005A66E4" w:rsidRPr="003E213F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5E64A8" w:rsidRDefault="005E64A8" w:rsidP="005E64A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5E64A8" w:rsidRPr="001A0168" w:rsidRDefault="005E64A8" w:rsidP="005E64A8">
      <w:pPr>
        <w:spacing w:after="0" w:line="240" w:lineRule="auto"/>
        <w:jc w:val="both"/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</w:t>
      </w:r>
      <w:r w:rsidR="005A66E4">
        <w:rPr>
          <w:rFonts w:ascii="Times New Roman" w:hAnsi="Times New Roman" w:cs="Times New Roman"/>
          <w:sz w:val="24"/>
          <w:szCs w:val="24"/>
        </w:rPr>
        <w:t>месяца</w:t>
      </w:r>
      <w:r w:rsidRPr="001A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5E64A8" w:rsidRPr="003E213F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proofErr w:type="spellEnd"/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</w:t>
      </w:r>
      <w:r w:rsidR="005A66E4">
        <w:rPr>
          <w:rFonts w:ascii="Times New Roman" w:hAnsi="Times New Roman" w:cs="Times New Roman"/>
          <w:sz w:val="24"/>
          <w:szCs w:val="24"/>
        </w:rPr>
        <w:t>.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5A66E4">
        <w:rPr>
          <w:rFonts w:ascii="Times New Roman" w:hAnsi="Times New Roman" w:cs="Times New Roman"/>
          <w:sz w:val="24"/>
          <w:szCs w:val="24"/>
        </w:rPr>
        <w:t xml:space="preserve"> </w:t>
      </w:r>
      <w:r w:rsidRPr="001A0168">
        <w:rPr>
          <w:rFonts w:ascii="Times New Roman" w:hAnsi="Times New Roman" w:cs="Times New Roman"/>
          <w:sz w:val="24"/>
          <w:szCs w:val="24"/>
        </w:rPr>
        <w:t>росписи;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ть эскизы росписи объемного и плоского изделия;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 роспись с этнографических образцов  (прялки).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CD2C8B" w:rsidRDefault="00CD2C8B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C8B" w:rsidRDefault="00CD2C8B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C8B" w:rsidRDefault="00CD2C8B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4A8" w:rsidRPr="0021575B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5E64A8" w:rsidRPr="00B04903" w:rsidRDefault="005E64A8" w:rsidP="005E64A8">
      <w:pPr>
        <w:spacing w:after="0" w:line="240" w:lineRule="auto"/>
      </w:pPr>
    </w:p>
    <w:p w:rsidR="005E64A8" w:rsidRPr="00B0490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5E64A8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E64A8" w:rsidRPr="0029269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EF7959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F7959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5E64A8" w:rsidRPr="00EF7959" w:rsidRDefault="005E64A8" w:rsidP="005E64A8">
      <w:pPr>
        <w:spacing w:after="0" w:line="240" w:lineRule="auto"/>
        <w:rPr>
          <w:rFonts w:ascii="Times New Roman" w:hAnsi="Times New Roman" w:cs="Times New Roman"/>
        </w:rPr>
      </w:pP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</w:rPr>
        <w:tab/>
      </w:r>
      <w:r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 w:rsidR="005A66E4">
        <w:rPr>
          <w:rFonts w:ascii="Times New Roman" w:hAnsi="Times New Roman" w:cs="Times New Roman"/>
          <w:sz w:val="24"/>
          <w:szCs w:val="24"/>
        </w:rPr>
        <w:t>июня</w:t>
      </w:r>
      <w:r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5E64A8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5E64A8" w:rsidTr="000E73E7">
        <w:tc>
          <w:tcPr>
            <w:tcW w:w="110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5E64A8" w:rsidRPr="00EF7959" w:rsidRDefault="005E64A8" w:rsidP="00503B9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5E64A8" w:rsidRPr="00EF7959" w:rsidRDefault="005E64A8" w:rsidP="00503B93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5E64A8" w:rsidTr="00181A21">
        <w:tc>
          <w:tcPr>
            <w:tcW w:w="1101" w:type="dxa"/>
          </w:tcPr>
          <w:p w:rsidR="005E64A8" w:rsidRDefault="000E73E7" w:rsidP="0050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64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gramEnd"/>
            <w:r w:rsidR="005E64A8"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6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64A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3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5E64A8" w:rsidRDefault="00181A2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4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АИ</w:t>
            </w:r>
          </w:p>
        </w:tc>
      </w:tr>
    </w:tbl>
    <w:p w:rsidR="00956D65" w:rsidRDefault="00956D65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209C" w:rsidRDefault="006B209C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B6B7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 w:rsidR="000E73E7"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81A21" w:rsidRPr="00BB6B70" w:rsidRDefault="00181A21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5E64A8" w:rsidTr="00503B93">
        <w:tc>
          <w:tcPr>
            <w:tcW w:w="530" w:type="dxa"/>
            <w:vMerge w:val="restart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5E64A8" w:rsidTr="00503B93">
        <w:tc>
          <w:tcPr>
            <w:tcW w:w="530" w:type="dxa"/>
            <w:vMerge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Tr="00503B93">
        <w:tc>
          <w:tcPr>
            <w:tcW w:w="9571" w:type="dxa"/>
            <w:gridSpan w:val="7"/>
          </w:tcPr>
          <w:p w:rsidR="005E64A8" w:rsidRPr="00AF0CD5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181A21" w:rsidRDefault="00962DB5" w:rsidP="00962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4B2E68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Фото контроль</w:t>
            </w:r>
            <w:proofErr w:type="gramEnd"/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Композиционное построение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5E64A8" w:rsidRPr="004B2E68" w:rsidRDefault="005E64A8" w:rsidP="0087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8756BD">
              <w:rPr>
                <w:rFonts w:ascii="Times New Roman" w:hAnsi="Times New Roman" w:cs="Times New Roman"/>
                <w:bCs/>
                <w:sz w:val="24"/>
                <w:szCs w:val="24"/>
              </w:rPr>
              <w:t>рязовецкой</w:t>
            </w:r>
            <w:proofErr w:type="spellEnd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295312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A8" w:rsidRPr="00962DB5" w:rsidRDefault="00962DB5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5E64A8" w:rsidRPr="004B2E68" w:rsidRDefault="00295312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E64A8" w:rsidRPr="004B2E68" w:rsidRDefault="005E64A8" w:rsidP="00503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5E64A8" w:rsidRPr="00181A21" w:rsidRDefault="00962DB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4"/>
        <w:gridCol w:w="993"/>
        <w:gridCol w:w="993"/>
        <w:gridCol w:w="708"/>
        <w:gridCol w:w="1276"/>
        <w:gridCol w:w="1418"/>
      </w:tblGrid>
      <w:tr w:rsidR="005E64A8" w:rsidRPr="003C2831" w:rsidTr="00503B93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</w:rPr>
            </w:pPr>
            <w:r w:rsidRPr="00AF0CD5">
              <w:rPr>
                <w:rFonts w:ascii="Times New Roman" w:hAnsi="Times New Roman" w:cs="Times New Roman"/>
                <w:b/>
              </w:rPr>
              <w:t>Учебно-воспитательный блок</w:t>
            </w:r>
          </w:p>
        </w:tc>
      </w:tr>
      <w:tr w:rsidR="005E64A8" w:rsidRPr="00BD6FBD" w:rsidTr="00181A21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BD6FBD" w:rsidRDefault="00F24A9C" w:rsidP="00503B9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rPr>
                <w:rFonts w:ascii="Times New Roman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  <w:szCs w:val="24"/>
              </w:rPr>
              <w:t>Итоговая аттестаци</w:t>
            </w:r>
            <w:proofErr w:type="gramStart"/>
            <w:r w:rsidRPr="00AF0CD5">
              <w:rPr>
                <w:rFonts w:ascii="Times New Roman" w:eastAsia="Calibri" w:hAnsi="Times New Roman" w:cs="Times New Roman"/>
                <w:szCs w:val="24"/>
              </w:rPr>
              <w:t>я-</w:t>
            </w:r>
            <w:proofErr w:type="gramEnd"/>
            <w:r w:rsidRPr="00AF0CD5">
              <w:rPr>
                <w:rFonts w:ascii="Times New Roman" w:eastAsia="Calibri" w:hAnsi="Times New Roman" w:cs="Times New Roman"/>
                <w:szCs w:val="24"/>
              </w:rPr>
              <w:t xml:space="preserve"> выставка</w:t>
            </w:r>
          </w:p>
        </w:tc>
      </w:tr>
    </w:tbl>
    <w:p w:rsidR="005E64A8" w:rsidRPr="00F574F0" w:rsidRDefault="005E64A8" w:rsidP="005E64A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E64A8" w:rsidRPr="00B6331C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6331C" w:rsidRDefault="005E64A8" w:rsidP="005E64A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5E64A8" w:rsidRPr="003E213F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181A21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</w:t>
      </w:r>
    </w:p>
    <w:p w:rsidR="005E64A8" w:rsidRPr="007744E8" w:rsidRDefault="00181A21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5E64A8" w:rsidRPr="007744E8">
        <w:rPr>
          <w:rFonts w:ascii="Times New Roman" w:hAnsi="Times New Roman" w:cs="Times New Roman"/>
          <w:sz w:val="24"/>
          <w:szCs w:val="24"/>
        </w:rPr>
        <w:t xml:space="preserve">Экскурсия по учреждению, показательная роспись изделия. 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4A8" w:rsidRPr="007744E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5E64A8" w:rsidRDefault="005E64A8" w:rsidP="005E64A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г</w:t>
      </w:r>
      <w:r w:rsidR="00956D65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>росписи. Вид</w:t>
      </w:r>
      <w:r w:rsidR="00956D65">
        <w:rPr>
          <w:rFonts w:ascii="Times New Roman" w:hAnsi="Times New Roman" w:cs="Times New Roman"/>
          <w:sz w:val="24"/>
          <w:szCs w:val="24"/>
        </w:rPr>
        <w:t>ы мазков: капля</w:t>
      </w:r>
      <w:r w:rsidRPr="00436509">
        <w:rPr>
          <w:rFonts w:ascii="Times New Roman" w:hAnsi="Times New Roman" w:cs="Times New Roman"/>
          <w:sz w:val="24"/>
          <w:szCs w:val="24"/>
        </w:rPr>
        <w:t xml:space="preserve">, завиток,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(круг)</w:t>
      </w:r>
      <w:r w:rsidR="00956D65">
        <w:rPr>
          <w:rFonts w:ascii="Times New Roman" w:hAnsi="Times New Roman" w:cs="Times New Roman"/>
          <w:sz w:val="24"/>
          <w:szCs w:val="24"/>
        </w:rPr>
        <w:t>, точка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Цветы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цветов, используя знакомые элементы (капля, </w:t>
      </w:r>
      <w:proofErr w:type="spellStart"/>
      <w:r w:rsidR="00956D65"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, </w:t>
      </w:r>
      <w:r w:rsidR="00956D65">
        <w:rPr>
          <w:rFonts w:ascii="Times New Roman" w:hAnsi="Times New Roman" w:cs="Times New Roman"/>
          <w:sz w:val="24"/>
          <w:szCs w:val="24"/>
        </w:rPr>
        <w:t>точка</w:t>
      </w:r>
      <w:r w:rsidRPr="0043650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«Оживка»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Виды «оживок». Традиционные цвета «оживок».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элементов.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5E64A8" w:rsidRPr="00436509" w:rsidRDefault="005E64A8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цветов. </w:t>
      </w:r>
    </w:p>
    <w:p w:rsidR="00956D65" w:rsidRPr="00436509" w:rsidRDefault="00956D65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295312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95312">
        <w:rPr>
          <w:rFonts w:ascii="Times New Roman" w:hAnsi="Times New Roman" w:cs="Times New Roman"/>
          <w:sz w:val="24"/>
          <w:szCs w:val="24"/>
        </w:rPr>
        <w:t xml:space="preserve">. </w:t>
      </w:r>
      <w:r w:rsidR="00295312">
        <w:rPr>
          <w:rFonts w:ascii="Times New Roman" w:hAnsi="Times New Roman" w:cs="Times New Roman"/>
          <w:b/>
          <w:sz w:val="24"/>
          <w:szCs w:val="24"/>
        </w:rPr>
        <w:t xml:space="preserve">Композиционное построение </w:t>
      </w:r>
    </w:p>
    <w:p w:rsidR="00956D65" w:rsidRDefault="005E64A8" w:rsidP="00295312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627EF">
        <w:rPr>
          <w:rFonts w:ascii="Times New Roman" w:hAnsi="Times New Roman" w:cs="Times New Roman"/>
        </w:rPr>
        <w:t>Основные цвета</w:t>
      </w:r>
      <w:r w:rsidR="00956D65">
        <w:rPr>
          <w:rFonts w:ascii="Times New Roman" w:hAnsi="Times New Roman" w:cs="Times New Roman"/>
        </w:rPr>
        <w:t xml:space="preserve"> </w:t>
      </w:r>
      <w:proofErr w:type="spellStart"/>
      <w:r w:rsidR="00956D65">
        <w:rPr>
          <w:rFonts w:ascii="Times New Roman" w:hAnsi="Times New Roman" w:cs="Times New Roman"/>
        </w:rPr>
        <w:t>грязовецкой</w:t>
      </w:r>
      <w:proofErr w:type="spellEnd"/>
      <w:r w:rsidR="00956D65">
        <w:rPr>
          <w:rFonts w:ascii="Times New Roman" w:hAnsi="Times New Roman" w:cs="Times New Roman"/>
        </w:rPr>
        <w:t xml:space="preserve"> росписи</w:t>
      </w:r>
      <w:r w:rsidR="00295312">
        <w:rPr>
          <w:rFonts w:ascii="Times New Roman" w:hAnsi="Times New Roman" w:cs="Times New Roman"/>
        </w:rPr>
        <w:t>. И правила построения композиции</w:t>
      </w:r>
    </w:p>
    <w:p w:rsidR="005E64A8" w:rsidRPr="00966543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</w:t>
      </w:r>
      <w:r w:rsidR="00956D65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295312">
        <w:rPr>
          <w:rFonts w:ascii="Times New Roman" w:hAnsi="Times New Roman" w:cs="Times New Roman"/>
          <w:sz w:val="24"/>
          <w:szCs w:val="24"/>
        </w:rPr>
        <w:t>композицией</w:t>
      </w:r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CD2C8B" w:rsidRDefault="00CD2C8B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01D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78706C">
        <w:rPr>
          <w:rFonts w:ascii="Times New Roman" w:hAnsi="Times New Roman" w:cs="Times New Roman"/>
          <w:b/>
          <w:bCs/>
        </w:rPr>
        <w:t xml:space="preserve">разработки композиций в технике </w:t>
      </w:r>
      <w:proofErr w:type="spellStart"/>
      <w:r w:rsidRPr="0078706C">
        <w:rPr>
          <w:rFonts w:ascii="Times New Roman" w:hAnsi="Times New Roman" w:cs="Times New Roman"/>
          <w:b/>
          <w:bCs/>
        </w:rPr>
        <w:t>глубоковской</w:t>
      </w:r>
      <w:proofErr w:type="spellEnd"/>
      <w:r w:rsidRPr="0078706C">
        <w:rPr>
          <w:rFonts w:ascii="Times New Roman" w:hAnsi="Times New Roman" w:cs="Times New Roman"/>
          <w:b/>
          <w:bCs/>
        </w:rPr>
        <w:t xml:space="preserve"> росписи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>
        <w:rPr>
          <w:rFonts w:ascii="Times New Roman" w:hAnsi="Times New Roman" w:cs="Times New Roman"/>
        </w:rPr>
        <w:t>.</w:t>
      </w:r>
    </w:p>
    <w:p w:rsidR="00956D65" w:rsidRPr="00436509" w:rsidRDefault="00F24A9C" w:rsidP="00956D6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Композиции</w:t>
      </w:r>
      <w:r w:rsidR="005E64A8" w:rsidRPr="0078706C">
        <w:rPr>
          <w:rFonts w:ascii="Times New Roman" w:hAnsi="Times New Roman" w:cs="Times New Roman"/>
        </w:rPr>
        <w:t xml:space="preserve"> </w:t>
      </w:r>
      <w:proofErr w:type="spellStart"/>
      <w:r w:rsidR="005E64A8" w:rsidRPr="0078706C">
        <w:rPr>
          <w:rFonts w:ascii="Times New Roman" w:hAnsi="Times New Roman" w:cs="Times New Roman"/>
        </w:rPr>
        <w:t>г</w:t>
      </w:r>
      <w:r w:rsidR="00956D65">
        <w:rPr>
          <w:rFonts w:ascii="Times New Roman" w:hAnsi="Times New Roman" w:cs="Times New Roman"/>
        </w:rPr>
        <w:t>рязовецкой</w:t>
      </w:r>
      <w:proofErr w:type="spellEnd"/>
      <w:r w:rsidR="00956D65">
        <w:rPr>
          <w:rFonts w:ascii="Times New Roman" w:hAnsi="Times New Roman" w:cs="Times New Roman"/>
        </w:rPr>
        <w:t xml:space="preserve"> </w:t>
      </w:r>
      <w:r w:rsidR="005E64A8" w:rsidRPr="0078706C">
        <w:rPr>
          <w:rFonts w:ascii="Times New Roman" w:hAnsi="Times New Roman" w:cs="Times New Roman"/>
        </w:rPr>
        <w:t>росписи.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  <w:r w:rsidR="00956D65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</w:rPr>
        <w:t>г</w:t>
      </w:r>
      <w:r w:rsidR="00F24A9C">
        <w:rPr>
          <w:rFonts w:ascii="Times New Roman" w:hAnsi="Times New Roman" w:cs="Times New Roman"/>
        </w:rPr>
        <w:t>рязовецкая</w:t>
      </w:r>
      <w:proofErr w:type="spellEnd"/>
      <w:r>
        <w:rPr>
          <w:rFonts w:ascii="Times New Roman" w:hAnsi="Times New Roman" w:cs="Times New Roman"/>
        </w:rPr>
        <w:t xml:space="preserve"> росписи. </w:t>
      </w:r>
      <w:r w:rsidRPr="0078706C">
        <w:rPr>
          <w:rFonts w:ascii="Times New Roman" w:hAnsi="Times New Roman" w:cs="Times New Roman"/>
        </w:rPr>
        <w:t>Выбор формы панно (формат листа</w:t>
      </w:r>
      <w:r>
        <w:rPr>
          <w:rFonts w:ascii="Times New Roman" w:hAnsi="Times New Roman" w:cs="Times New Roman"/>
        </w:rPr>
        <w:t xml:space="preserve"> 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>
        <w:rPr>
          <w:rFonts w:ascii="Times New Roman" w:hAnsi="Times New Roman" w:cs="Times New Roman"/>
        </w:rPr>
        <w:t>.</w:t>
      </w:r>
      <w:r w:rsidR="00F24A9C">
        <w:rPr>
          <w:rFonts w:ascii="Times New Roman" w:hAnsi="Times New Roman" w:cs="Times New Roman"/>
        </w:rPr>
        <w:t xml:space="preserve"> </w:t>
      </w:r>
      <w:r w:rsidR="00F24A9C">
        <w:rPr>
          <w:rFonts w:ascii="Times New Roman" w:hAnsi="Times New Roman" w:cs="Times New Roman"/>
          <w:sz w:val="24"/>
          <w:szCs w:val="24"/>
        </w:rPr>
        <w:t xml:space="preserve">Составление композиций в круге, полосе, квадрате. </w:t>
      </w:r>
      <w:r>
        <w:rPr>
          <w:rFonts w:ascii="Times New Roman" w:hAnsi="Times New Roman" w:cs="Times New Roman"/>
        </w:rPr>
        <w:t>В</w:t>
      </w:r>
      <w:r w:rsidRPr="0078706C">
        <w:rPr>
          <w:rFonts w:ascii="Times New Roman" w:hAnsi="Times New Roman" w:cs="Times New Roman"/>
        </w:rPr>
        <w:t>ыполнение</w:t>
      </w:r>
      <w:r>
        <w:rPr>
          <w:rFonts w:ascii="Times New Roman" w:hAnsi="Times New Roman" w:cs="Times New Roman"/>
        </w:rPr>
        <w:t xml:space="preserve"> работы</w:t>
      </w:r>
      <w:r w:rsidRPr="0078706C">
        <w:rPr>
          <w:rFonts w:ascii="Times New Roman" w:hAnsi="Times New Roman" w:cs="Times New Roman"/>
        </w:rPr>
        <w:t xml:space="preserve"> в цвете.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2953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E64A8" w:rsidRDefault="00295312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5</w:t>
      </w:r>
      <w:r w:rsidR="005E64A8" w:rsidRPr="00960A1E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60A1E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E64A8" w:rsidRPr="00960A1E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</w:t>
      </w:r>
      <w:r w:rsidR="00295312">
        <w:rPr>
          <w:rFonts w:ascii="Times New Roman" w:hAnsi="Times New Roman" w:cs="Times New Roman"/>
          <w:sz w:val="24"/>
          <w:szCs w:val="24"/>
        </w:rPr>
        <w:t>тогов месяца. Выполнение теста.</w:t>
      </w:r>
    </w:p>
    <w:p w:rsidR="005E64A8" w:rsidRPr="00960A1E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960A1E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A1E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E64A8" w:rsidRPr="00960A1E" w:rsidRDefault="00F24A9C" w:rsidP="005E64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8</w:t>
      </w:r>
      <w:r w:rsidR="005E64A8" w:rsidRPr="00960A1E">
        <w:rPr>
          <w:rFonts w:ascii="Times New Roman" w:eastAsia="Calibri" w:hAnsi="Times New Roman" w:cs="Times New Roman"/>
          <w:sz w:val="24"/>
          <w:szCs w:val="24"/>
        </w:rPr>
        <w:t>.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="005E64A8" w:rsidRPr="0096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5E64A8" w:rsidRPr="00960A1E" w:rsidRDefault="005E64A8" w:rsidP="005E64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60A1E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055202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E64A8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5E64A8" w:rsidRPr="004A7141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2333"/>
        <w:gridCol w:w="2392"/>
        <w:gridCol w:w="2409"/>
      </w:tblGrid>
      <w:tr w:rsidR="005E64A8" w:rsidRPr="004A7141" w:rsidTr="00F24A9C">
        <w:tc>
          <w:tcPr>
            <w:tcW w:w="2437" w:type="dxa"/>
          </w:tcPr>
          <w:p w:rsidR="005E64A8" w:rsidRPr="004A7141" w:rsidRDefault="005E64A8" w:rsidP="00503B9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92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09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295312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3.Композиционное построение 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4.Авторские </w:t>
            </w:r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295312" w:rsidP="00503B93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64A8" w:rsidRPr="00E46686">
              <w:rPr>
                <w:rFonts w:ascii="Times New Roman" w:hAnsi="Times New Roman" w:cs="Times New Roman"/>
                <w:sz w:val="24"/>
                <w:szCs w:val="24"/>
              </w:rPr>
              <w:t>.Заключение</w:t>
            </w:r>
          </w:p>
        </w:tc>
        <w:tc>
          <w:tcPr>
            <w:tcW w:w="2333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в тесте ниже среднего</w:t>
            </w:r>
          </w:p>
        </w:tc>
        <w:tc>
          <w:tcPr>
            <w:tcW w:w="2392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Правильные ответы в тесте средние </w:t>
            </w:r>
          </w:p>
        </w:tc>
        <w:tc>
          <w:tcPr>
            <w:tcW w:w="2409" w:type="dxa"/>
          </w:tcPr>
          <w:p w:rsidR="005E64A8" w:rsidRPr="00E46686" w:rsidRDefault="00295312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ответы в тесте.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5E64A8" w:rsidRDefault="005E64A8" w:rsidP="005E64A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5B6F68" w:rsidRDefault="005E64A8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E64A8" w:rsidRPr="005B6F6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</w:t>
      </w:r>
      <w:r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 Ю. Русская народная роспись по дереву. – М.,1970.</w:t>
      </w:r>
    </w:p>
    <w:p w:rsidR="006B4539" w:rsidRDefault="001625D8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544" w:rsidRPr="0059727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Барадулин В.А и др.; Под ред. В.А Барадулина: Основы художественного ремесла. - М.: Просвещение, 1987</w:t>
        </w:r>
      </w:hyperlink>
      <w:r w:rsidR="00597279">
        <w:rPr>
          <w:rFonts w:ascii="Times New Roman" w:hAnsi="Times New Roman" w:cs="Times New Roman"/>
          <w:sz w:val="24"/>
          <w:szCs w:val="24"/>
        </w:rPr>
        <w:t>.</w:t>
      </w:r>
    </w:p>
    <w:p w:rsidR="00597279" w:rsidRP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Прялка в символическом контексте культуры // Сборник МАЭ.Т.</w:t>
      </w:r>
      <w:r>
        <w:rPr>
          <w:rFonts w:ascii="Times New Roman" w:hAnsi="Times New Roman" w:cs="Times New Roman"/>
          <w:sz w:val="24"/>
          <w:szCs w:val="24"/>
          <w:lang w:val="en-US"/>
        </w:rPr>
        <w:t>XLV</w:t>
      </w:r>
      <w:r>
        <w:rPr>
          <w:rFonts w:ascii="Times New Roman" w:hAnsi="Times New Roman" w:cs="Times New Roman"/>
          <w:sz w:val="24"/>
          <w:szCs w:val="24"/>
        </w:rPr>
        <w:t>. –СПб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Наука, 1992</w:t>
      </w:r>
    </w:p>
    <w:p w:rsidR="00077919" w:rsidRDefault="00077919"/>
    <w:sectPr w:rsidR="00077919" w:rsidSect="008041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5D8" w:rsidRDefault="001625D8" w:rsidP="005E64A8">
      <w:pPr>
        <w:spacing w:after="0" w:line="240" w:lineRule="auto"/>
      </w:pPr>
      <w:r>
        <w:separator/>
      </w:r>
    </w:p>
  </w:endnote>
  <w:endnote w:type="continuationSeparator" w:id="0">
    <w:p w:rsidR="001625D8" w:rsidRDefault="001625D8" w:rsidP="005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5D8" w:rsidRDefault="001625D8" w:rsidP="005E64A8">
      <w:pPr>
        <w:spacing w:after="0" w:line="240" w:lineRule="auto"/>
      </w:pPr>
      <w:r>
        <w:separator/>
      </w:r>
    </w:p>
  </w:footnote>
  <w:footnote w:type="continuationSeparator" w:id="0">
    <w:p w:rsidR="001625D8" w:rsidRDefault="001625D8" w:rsidP="005E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539"/>
    <w:multiLevelType w:val="hybridMultilevel"/>
    <w:tmpl w:val="12A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4A8"/>
    <w:rsid w:val="00045B8D"/>
    <w:rsid w:val="00056634"/>
    <w:rsid w:val="00077919"/>
    <w:rsid w:val="00082FDD"/>
    <w:rsid w:val="000E73E7"/>
    <w:rsid w:val="001254CC"/>
    <w:rsid w:val="001625D8"/>
    <w:rsid w:val="00162D9D"/>
    <w:rsid w:val="00181A21"/>
    <w:rsid w:val="00190CB8"/>
    <w:rsid w:val="0022226A"/>
    <w:rsid w:val="00295312"/>
    <w:rsid w:val="002B6544"/>
    <w:rsid w:val="002E7B72"/>
    <w:rsid w:val="003138A1"/>
    <w:rsid w:val="0054744C"/>
    <w:rsid w:val="00597279"/>
    <w:rsid w:val="005A66E4"/>
    <w:rsid w:val="005E64A8"/>
    <w:rsid w:val="006743E6"/>
    <w:rsid w:val="006B209C"/>
    <w:rsid w:val="006B4539"/>
    <w:rsid w:val="007B0631"/>
    <w:rsid w:val="008041B8"/>
    <w:rsid w:val="008568CE"/>
    <w:rsid w:val="008756BD"/>
    <w:rsid w:val="00896FE8"/>
    <w:rsid w:val="008C2754"/>
    <w:rsid w:val="008D1A1A"/>
    <w:rsid w:val="00906A6C"/>
    <w:rsid w:val="00956D65"/>
    <w:rsid w:val="00962DB5"/>
    <w:rsid w:val="00B50EA8"/>
    <w:rsid w:val="00B646FF"/>
    <w:rsid w:val="00B72220"/>
    <w:rsid w:val="00BA4635"/>
    <w:rsid w:val="00BD4669"/>
    <w:rsid w:val="00BE0A8A"/>
    <w:rsid w:val="00C24F33"/>
    <w:rsid w:val="00C73540"/>
    <w:rsid w:val="00CD2C8B"/>
    <w:rsid w:val="00D3435E"/>
    <w:rsid w:val="00DE4C4E"/>
    <w:rsid w:val="00E60BFB"/>
    <w:rsid w:val="00E862B4"/>
    <w:rsid w:val="00F24A9C"/>
    <w:rsid w:val="00F53294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8"/>
  </w:style>
  <w:style w:type="paragraph" w:styleId="1">
    <w:name w:val="heading 1"/>
    <w:basedOn w:val="a"/>
    <w:next w:val="a"/>
    <w:link w:val="10"/>
    <w:uiPriority w:val="9"/>
    <w:qFormat/>
    <w:rsid w:val="005E6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E64A8"/>
    <w:pPr>
      <w:ind w:left="720"/>
      <w:contextualSpacing/>
    </w:pPr>
  </w:style>
  <w:style w:type="table" w:styleId="a4">
    <w:name w:val="Table Grid"/>
    <w:basedOn w:val="a1"/>
    <w:uiPriority w:val="59"/>
    <w:rsid w:val="005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E64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E64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E64A8"/>
    <w:rPr>
      <w:vertAlign w:val="superscript"/>
    </w:rPr>
  </w:style>
  <w:style w:type="paragraph" w:customStyle="1" w:styleId="c2">
    <w:name w:val="c2"/>
    <w:basedOn w:val="a"/>
    <w:rsid w:val="005E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4A8"/>
  </w:style>
  <w:style w:type="character" w:styleId="a8">
    <w:name w:val="Hyperlink"/>
    <w:basedOn w:val="a0"/>
    <w:uiPriority w:val="99"/>
    <w:semiHidden/>
    <w:unhideWhenUsed/>
    <w:rsid w:val="002B6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su/%D1%81%D0%BF%D0%B8%D1%81%D0%BE%D0%BA_%D0%BB%D0%B8%D1%82%D0%B5%D1%80%D0%B0%D1%82%D1%83%D1%80%D1%8B/36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Лариса</cp:lastModifiedBy>
  <cp:revision>29</cp:revision>
  <dcterms:created xsi:type="dcterms:W3CDTF">2019-06-03T08:48:00Z</dcterms:created>
  <dcterms:modified xsi:type="dcterms:W3CDTF">2021-07-05T11:15:00Z</dcterms:modified>
</cp:coreProperties>
</file>